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A715" w14:textId="378A6C0E" w:rsidR="00A342F1" w:rsidRPr="009D1CD4" w:rsidRDefault="00A63A80" w:rsidP="009D1CD4">
      <w:pPr>
        <w:jc w:val="center"/>
        <w:rPr>
          <w:rFonts w:ascii="Calibri" w:hAnsi="Calibri" w:cs="Calibri"/>
          <w:sz w:val="40"/>
          <w:szCs w:val="40"/>
        </w:rPr>
      </w:pPr>
      <w:r w:rsidRPr="009D1CD4">
        <w:rPr>
          <w:rFonts w:ascii="Calibri" w:hAnsi="Calibri" w:cs="Calibri"/>
          <w:sz w:val="40"/>
          <w:szCs w:val="40"/>
        </w:rPr>
        <w:t>Material 5º Primaria curso 26/27</w:t>
      </w:r>
    </w:p>
    <w:p w14:paraId="4065DC27" w14:textId="77777777" w:rsidR="00A63A80" w:rsidRPr="009D1CD4" w:rsidRDefault="00A63A80">
      <w:pPr>
        <w:rPr>
          <w:rFonts w:ascii="Calibri" w:hAnsi="Calibri" w:cs="Calibri"/>
          <w:sz w:val="32"/>
          <w:szCs w:val="32"/>
        </w:rPr>
      </w:pPr>
    </w:p>
    <w:p w14:paraId="1EE301D0" w14:textId="5FF13986" w:rsidR="00A63A80" w:rsidRPr="009D1CD4" w:rsidRDefault="009D1CD4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Estuche completo: b</w:t>
      </w:r>
      <w:r w:rsidR="00A63A80" w:rsidRPr="009D1CD4">
        <w:rPr>
          <w:rFonts w:ascii="Calibri" w:hAnsi="Calibri" w:cs="Calibri"/>
          <w:sz w:val="32"/>
          <w:szCs w:val="32"/>
        </w:rPr>
        <w:t xml:space="preserve">oli azul y rojo borrable, lápiz, goma, sacapuntas, estuche, juego de reglas, compás, </w:t>
      </w:r>
      <w:r w:rsidRPr="009D1CD4">
        <w:rPr>
          <w:rFonts w:ascii="Calibri" w:hAnsi="Calibri" w:cs="Calibri"/>
          <w:sz w:val="32"/>
          <w:szCs w:val="32"/>
        </w:rPr>
        <w:t>típex</w:t>
      </w:r>
      <w:r w:rsidR="00870E3A" w:rsidRPr="009D1CD4">
        <w:rPr>
          <w:rFonts w:ascii="Calibri" w:hAnsi="Calibri" w:cs="Calibri"/>
          <w:sz w:val="32"/>
          <w:szCs w:val="32"/>
        </w:rPr>
        <w:t xml:space="preserve"> y boli azul y rojo no borrable.</w:t>
      </w:r>
    </w:p>
    <w:p w14:paraId="0348C55B" w14:textId="77777777" w:rsidR="009D1CD4" w:rsidRDefault="00A63A80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>10 Fundas transparentes</w:t>
      </w:r>
    </w:p>
    <w:p w14:paraId="681D7C07" w14:textId="4CEB8B38" w:rsidR="00A63A80" w:rsidRPr="009D1CD4" w:rsidRDefault="00A63A80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 xml:space="preserve"> 2 carpetas duras.</w:t>
      </w:r>
    </w:p>
    <w:p w14:paraId="0E22D697" w14:textId="77777777" w:rsidR="009D1CD4" w:rsidRDefault="00AD33EF" w:rsidP="00AD33EF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>Caja de rotuladores</w:t>
      </w:r>
    </w:p>
    <w:p w14:paraId="59A22BA8" w14:textId="77777777" w:rsidR="009D1CD4" w:rsidRDefault="009D1CD4" w:rsidP="00AD33EF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C</w:t>
      </w:r>
      <w:r w:rsidR="00AD33EF" w:rsidRPr="009D1CD4">
        <w:rPr>
          <w:rFonts w:ascii="Calibri" w:hAnsi="Calibri" w:cs="Calibri"/>
          <w:sz w:val="32"/>
          <w:szCs w:val="32"/>
        </w:rPr>
        <w:t>aja lápices de colores</w:t>
      </w:r>
    </w:p>
    <w:p w14:paraId="31BCD308" w14:textId="77777777" w:rsidR="009D1CD4" w:rsidRDefault="009D1CD4" w:rsidP="00AD33EF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C</w:t>
      </w:r>
      <w:r w:rsidR="00AD33EF" w:rsidRPr="009D1CD4">
        <w:rPr>
          <w:rFonts w:ascii="Calibri" w:hAnsi="Calibri" w:cs="Calibri"/>
          <w:sz w:val="32"/>
          <w:szCs w:val="32"/>
        </w:rPr>
        <w:t>aja ceras de colores</w:t>
      </w:r>
    </w:p>
    <w:p w14:paraId="270F7C21" w14:textId="0FE6FE4E" w:rsidR="00AD33EF" w:rsidRPr="009D1CD4" w:rsidRDefault="009D1CD4" w:rsidP="00AD33EF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</w:t>
      </w:r>
      <w:r w:rsidR="00AD33EF" w:rsidRPr="009D1CD4">
        <w:rPr>
          <w:rFonts w:ascii="Calibri" w:hAnsi="Calibri" w:cs="Calibri"/>
          <w:sz w:val="32"/>
          <w:szCs w:val="32"/>
        </w:rPr>
        <w:t>cuarelas, 2 pinceles, vaso o recipiente para lavar los pinceles</w:t>
      </w:r>
      <w:r>
        <w:rPr>
          <w:rFonts w:ascii="Calibri" w:hAnsi="Calibri" w:cs="Calibri"/>
          <w:sz w:val="32"/>
          <w:szCs w:val="32"/>
        </w:rPr>
        <w:t xml:space="preserve"> y </w:t>
      </w:r>
      <w:r w:rsidR="00AD33EF" w:rsidRPr="009D1CD4">
        <w:rPr>
          <w:rFonts w:ascii="Calibri" w:hAnsi="Calibri" w:cs="Calibri"/>
          <w:sz w:val="32"/>
          <w:szCs w:val="32"/>
        </w:rPr>
        <w:t>cajita con 8 colores de temperas.</w:t>
      </w:r>
    </w:p>
    <w:p w14:paraId="141C3E4A" w14:textId="25C10F54" w:rsidR="00A63A80" w:rsidRPr="009D1CD4" w:rsidRDefault="00A63A80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>Tijeras, pegamento.</w:t>
      </w:r>
    </w:p>
    <w:p w14:paraId="12F141AA" w14:textId="5235C483" w:rsidR="00A63A80" w:rsidRPr="009D1CD4" w:rsidRDefault="00A63A80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 xml:space="preserve">4 cuadernos </w:t>
      </w:r>
      <w:r w:rsidR="00870E3A" w:rsidRPr="009D1CD4">
        <w:rPr>
          <w:rFonts w:ascii="Calibri" w:hAnsi="Calibri" w:cs="Calibri"/>
          <w:sz w:val="32"/>
          <w:szCs w:val="32"/>
        </w:rPr>
        <w:t xml:space="preserve"> grandes </w:t>
      </w:r>
      <w:r w:rsidRPr="009D1CD4">
        <w:rPr>
          <w:rFonts w:ascii="Calibri" w:hAnsi="Calibri" w:cs="Calibri"/>
          <w:sz w:val="32"/>
          <w:szCs w:val="32"/>
        </w:rPr>
        <w:t xml:space="preserve">de dos rayas de 2,5 </w:t>
      </w:r>
      <w:r w:rsidR="00AD33EF" w:rsidRPr="009D1CD4">
        <w:rPr>
          <w:rFonts w:ascii="Calibri" w:hAnsi="Calibri" w:cs="Calibri"/>
          <w:sz w:val="32"/>
          <w:szCs w:val="32"/>
        </w:rPr>
        <w:t xml:space="preserve">mm </w:t>
      </w:r>
      <w:r w:rsidRPr="009D1CD4">
        <w:rPr>
          <w:rFonts w:ascii="Calibri" w:hAnsi="Calibri" w:cs="Calibri"/>
          <w:sz w:val="32"/>
          <w:szCs w:val="32"/>
        </w:rPr>
        <w:t xml:space="preserve">pauta </w:t>
      </w:r>
    </w:p>
    <w:p w14:paraId="4A704B4C" w14:textId="23F2250D" w:rsidR="00AD33EF" w:rsidRPr="009D1CD4" w:rsidRDefault="00AD33EF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>Flauta</w:t>
      </w:r>
    </w:p>
    <w:p w14:paraId="5560714C" w14:textId="48AB4112" w:rsidR="00870E3A" w:rsidRPr="009D1CD4" w:rsidRDefault="00870E3A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>Block que lleve cartulinas y papel charol</w:t>
      </w:r>
    </w:p>
    <w:p w14:paraId="39EB2C32" w14:textId="18E59EDC" w:rsidR="00870E3A" w:rsidRPr="009D1CD4" w:rsidRDefault="00870E3A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>Paquete de folios de colores.</w:t>
      </w:r>
    </w:p>
    <w:p w14:paraId="505C9F47" w14:textId="4A7C2D60" w:rsidR="00870E3A" w:rsidRPr="009D1CD4" w:rsidRDefault="00870E3A" w:rsidP="00A63A80">
      <w:pPr>
        <w:pStyle w:val="Prrafodelista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9D1CD4">
        <w:rPr>
          <w:rFonts w:ascii="Calibri" w:hAnsi="Calibri" w:cs="Calibri"/>
          <w:sz w:val="32"/>
          <w:szCs w:val="32"/>
        </w:rPr>
        <w:t xml:space="preserve">4 cuadernos  grandes de cuadros </w:t>
      </w:r>
    </w:p>
    <w:p w14:paraId="38CDAAEB" w14:textId="77777777" w:rsidR="00AD33EF" w:rsidRPr="00AD33EF" w:rsidRDefault="00AD33EF" w:rsidP="00AD33EF">
      <w:pPr>
        <w:ind w:left="360"/>
        <w:rPr>
          <w:sz w:val="32"/>
          <w:szCs w:val="32"/>
        </w:rPr>
      </w:pPr>
    </w:p>
    <w:sectPr w:rsidR="00AD33EF" w:rsidRPr="00AD3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B67A5"/>
    <w:multiLevelType w:val="hybridMultilevel"/>
    <w:tmpl w:val="55285ADA"/>
    <w:lvl w:ilvl="0" w:tplc="C8C484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2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80"/>
    <w:rsid w:val="00063049"/>
    <w:rsid w:val="002665CE"/>
    <w:rsid w:val="00294EDE"/>
    <w:rsid w:val="00581ABA"/>
    <w:rsid w:val="00870E3A"/>
    <w:rsid w:val="00945003"/>
    <w:rsid w:val="009D1CD4"/>
    <w:rsid w:val="00A342F1"/>
    <w:rsid w:val="00A63A80"/>
    <w:rsid w:val="00AD33EF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BA0F"/>
  <w15:chartTrackingRefBased/>
  <w15:docId w15:val="{7E54D407-B947-403A-9EC6-D3D1A880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3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3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3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3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3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3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3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3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3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3A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3A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3A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3A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3A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3A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3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3A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3A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3A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3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3A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3A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LOLES</dc:creator>
  <cp:keywords/>
  <dc:description/>
  <cp:lastModifiedBy>Laura Garcia</cp:lastModifiedBy>
  <cp:revision>2</cp:revision>
  <dcterms:created xsi:type="dcterms:W3CDTF">2026-09-02T12:32:00Z</dcterms:created>
  <dcterms:modified xsi:type="dcterms:W3CDTF">2026-09-02T12:32:00Z</dcterms:modified>
</cp:coreProperties>
</file>